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adjustRightInd w:val="0"/>
        <w:snapToGrid w:val="0"/>
        <w:spacing w:line="480" w:lineRule="exact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连云港市市级</w:t>
      </w:r>
      <w:r>
        <w:rPr>
          <w:rFonts w:hint="eastAsia" w:ascii="宋体" w:hAnsi="宋体"/>
          <w:sz w:val="44"/>
          <w:szCs w:val="44"/>
        </w:rPr>
        <w:t>财政支出事前绩效评估报告</w:t>
      </w:r>
    </w:p>
    <w:p>
      <w:pPr>
        <w:adjustRightInd w:val="0"/>
        <w:snapToGrid w:val="0"/>
        <w:spacing w:line="48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（参考文本）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一、项目基本</w:t>
      </w:r>
      <w:r>
        <w:rPr>
          <w:rFonts w:ascii="仿宋" w:hAnsi="仿宋" w:eastAsia="仿宋"/>
          <w:sz w:val="32"/>
          <w:szCs w:val="32"/>
        </w:rPr>
        <w:t>情况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（一）项目概况</w:t>
      </w:r>
      <w:r>
        <w:rPr>
          <w:rFonts w:ascii="仿宋" w:hAnsi="仿宋" w:eastAsia="仿宋"/>
          <w:sz w:val="32"/>
          <w:szCs w:val="32"/>
        </w:rPr>
        <w:t>。包括</w:t>
      </w:r>
      <w:r>
        <w:rPr>
          <w:rFonts w:hint="eastAsia" w:ascii="仿宋" w:hAnsi="仿宋" w:eastAsia="仿宋"/>
          <w:sz w:val="32"/>
          <w:szCs w:val="32"/>
        </w:rPr>
        <w:t>项目立项背景、依据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实施内容、</w:t>
      </w:r>
      <w:r>
        <w:rPr>
          <w:rFonts w:ascii="仿宋" w:hAnsi="仿宋" w:eastAsia="仿宋"/>
          <w:sz w:val="32"/>
          <w:szCs w:val="32"/>
        </w:rPr>
        <w:t>预算资金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（二）项目实施</w:t>
      </w:r>
      <w:r>
        <w:rPr>
          <w:rFonts w:ascii="仿宋" w:hAnsi="仿宋" w:eastAsia="仿宋"/>
          <w:sz w:val="32"/>
          <w:szCs w:val="32"/>
        </w:rPr>
        <w:t>计划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（三）项目绩效目标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二、评估工作</w:t>
      </w:r>
      <w:r>
        <w:rPr>
          <w:rFonts w:ascii="仿宋" w:hAnsi="仿宋" w:eastAsia="仿宋"/>
          <w:sz w:val="32"/>
          <w:szCs w:val="32"/>
        </w:rPr>
        <w:t>情况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（一）评估目的和原则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（二）评估内容、</w:t>
      </w:r>
      <w:r>
        <w:rPr>
          <w:rFonts w:ascii="仿宋" w:hAnsi="仿宋" w:eastAsia="仿宋"/>
          <w:sz w:val="32"/>
          <w:szCs w:val="32"/>
        </w:rPr>
        <w:t>标准</w:t>
      </w:r>
      <w:r>
        <w:rPr>
          <w:rFonts w:hint="eastAsia" w:ascii="仿宋" w:hAnsi="仿宋" w:eastAsia="仿宋"/>
          <w:sz w:val="32"/>
          <w:szCs w:val="32"/>
        </w:rPr>
        <w:t>和方式</w:t>
      </w:r>
      <w:r>
        <w:rPr>
          <w:rFonts w:ascii="仿宋" w:hAnsi="仿宋" w:eastAsia="仿宋"/>
          <w:sz w:val="32"/>
          <w:szCs w:val="32"/>
        </w:rPr>
        <w:t>方法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（三）评估工作过程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三、评估分析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（一）立项必要性分析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（二）投入经济性分析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（三）绩效目标合理性分析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（四）实施方案可行性分析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（五）筹资合规性分析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四、评估结果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（一）评估意见</w:t>
      </w:r>
      <w:r>
        <w:rPr>
          <w:rFonts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等级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（二）有</w:t>
      </w:r>
      <w:r>
        <w:rPr>
          <w:rFonts w:ascii="仿宋" w:hAnsi="仿宋" w:eastAsia="仿宋"/>
          <w:sz w:val="32"/>
          <w:szCs w:val="32"/>
        </w:rPr>
        <w:t>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连云港市市级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财政支出事前绩效评估表</w:t>
      </w:r>
    </w:p>
    <w:p>
      <w:pPr>
        <w:adjustRightInd w:val="0"/>
        <w:snapToGrid w:val="0"/>
        <w:spacing w:line="48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jFjZWU3ZjlmNGVkMTJhNmEyZDg5MTVhN2NjNjkifQ=="/>
  </w:docVars>
  <w:rsids>
    <w:rsidRoot w:val="00A15721"/>
    <w:rsid w:val="00051B8E"/>
    <w:rsid w:val="00067E5D"/>
    <w:rsid w:val="00076349"/>
    <w:rsid w:val="000A1544"/>
    <w:rsid w:val="000A244D"/>
    <w:rsid w:val="000A795B"/>
    <w:rsid w:val="00115BC0"/>
    <w:rsid w:val="001714CF"/>
    <w:rsid w:val="00173BF0"/>
    <w:rsid w:val="00212E34"/>
    <w:rsid w:val="00224CBC"/>
    <w:rsid w:val="00233828"/>
    <w:rsid w:val="002A6468"/>
    <w:rsid w:val="002B05F4"/>
    <w:rsid w:val="002C6E40"/>
    <w:rsid w:val="002F49A0"/>
    <w:rsid w:val="0031537C"/>
    <w:rsid w:val="0037731A"/>
    <w:rsid w:val="003B48F7"/>
    <w:rsid w:val="003D3998"/>
    <w:rsid w:val="004312A2"/>
    <w:rsid w:val="005273B3"/>
    <w:rsid w:val="00560837"/>
    <w:rsid w:val="005F2144"/>
    <w:rsid w:val="00660718"/>
    <w:rsid w:val="0071051C"/>
    <w:rsid w:val="007864D5"/>
    <w:rsid w:val="007F7BA4"/>
    <w:rsid w:val="0081215D"/>
    <w:rsid w:val="008A5382"/>
    <w:rsid w:val="008F4DC5"/>
    <w:rsid w:val="00910E12"/>
    <w:rsid w:val="00920E7B"/>
    <w:rsid w:val="00A15721"/>
    <w:rsid w:val="00A41CB1"/>
    <w:rsid w:val="00A50620"/>
    <w:rsid w:val="00A55731"/>
    <w:rsid w:val="00A95105"/>
    <w:rsid w:val="00AC29D3"/>
    <w:rsid w:val="00BE68C8"/>
    <w:rsid w:val="00BF4F8E"/>
    <w:rsid w:val="00C000C8"/>
    <w:rsid w:val="00C031C0"/>
    <w:rsid w:val="00C21EFA"/>
    <w:rsid w:val="00C43F1E"/>
    <w:rsid w:val="00D51304"/>
    <w:rsid w:val="00D74FC3"/>
    <w:rsid w:val="00E66BE2"/>
    <w:rsid w:val="00FA5770"/>
    <w:rsid w:val="00FB4506"/>
    <w:rsid w:val="5F850092"/>
    <w:rsid w:val="EFFD79CD"/>
    <w:rsid w:val="FCD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2021-05-18T19:07:00Z</dcterms:created>
  <dc:creator>user</dc:creator>
  <cp:lastModifiedBy>哆啦～啦</cp:lastModifiedBy>
  <dcterms:modified xsi:type="dcterms:W3CDTF">2024-09-20T03:17:08Z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730C69AA598842D8968B9BB3BFEE9C6A_12</vt:lpwstr>
  </property>
</Properties>
</file>